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2331" w14:textId="05156D1B" w:rsidR="00BB5C6E" w:rsidRPr="00DB169C" w:rsidRDefault="00BB5C6E" w:rsidP="00BB5C6E">
      <w:pPr>
        <w:pStyle w:val="Header"/>
        <w:keepNext/>
        <w:keepLines/>
        <w:tabs>
          <w:tab w:val="right" w:pos="10440"/>
          <w:tab w:val="right" w:pos="13323"/>
        </w:tabs>
        <w:overflowPunct/>
        <w:autoSpaceDE/>
        <w:autoSpaceDN/>
        <w:adjustRightInd/>
        <w:spacing w:after="0"/>
        <w:textAlignment w:val="auto"/>
        <w:outlineLvl w:val="0"/>
        <w:rPr>
          <w:rFonts w:cs="Arial"/>
          <w:sz w:val="24"/>
          <w:szCs w:val="24"/>
          <w:lang w:val="sv-SE"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sidRPr="00DB169C">
        <w:rPr>
          <w:rFonts w:cs="Arial"/>
          <w:sz w:val="24"/>
          <w:szCs w:val="24"/>
          <w:lang w:val="sv-SE" w:eastAsia="zh-CN"/>
        </w:rPr>
        <w:t>3GPP TSG-RAN</w:t>
      </w:r>
      <w:r w:rsidR="00505AC1" w:rsidRPr="00DB169C">
        <w:rPr>
          <w:rFonts w:cs="Arial"/>
          <w:sz w:val="24"/>
          <w:szCs w:val="24"/>
          <w:lang w:val="sv-SE" w:eastAsia="zh-CN"/>
        </w:rPr>
        <w:t>#9</w:t>
      </w:r>
      <w:r w:rsidR="00F41113" w:rsidRPr="00DB169C">
        <w:rPr>
          <w:rFonts w:cs="Arial"/>
          <w:sz w:val="24"/>
          <w:szCs w:val="24"/>
          <w:lang w:val="sv-SE" w:eastAsia="zh-CN"/>
        </w:rPr>
        <w:t>7</w:t>
      </w:r>
      <w:r w:rsidR="00DB169C" w:rsidRPr="00DB169C">
        <w:rPr>
          <w:rFonts w:cs="Arial"/>
          <w:sz w:val="24"/>
          <w:szCs w:val="24"/>
          <w:lang w:val="sv-SE" w:eastAsia="zh-CN"/>
        </w:rPr>
        <w:t>e</w:t>
      </w:r>
      <w:r w:rsidRPr="00DB169C">
        <w:rPr>
          <w:rFonts w:cs="Arial" w:hint="eastAsia"/>
          <w:sz w:val="24"/>
          <w:szCs w:val="24"/>
          <w:lang w:val="sv-SE" w:eastAsia="zh-CN"/>
        </w:rPr>
        <w:t xml:space="preserve">                                                          </w:t>
      </w:r>
      <w:r w:rsidR="00505AC1" w:rsidRPr="00DB169C">
        <w:rPr>
          <w:rFonts w:cs="Arial"/>
          <w:sz w:val="24"/>
          <w:szCs w:val="24"/>
          <w:lang w:val="sv-SE" w:eastAsia="zh-CN"/>
        </w:rPr>
        <w:t xml:space="preserve">  </w:t>
      </w:r>
      <w:r w:rsidR="00DB169C" w:rsidRPr="00DB169C">
        <w:rPr>
          <w:rFonts w:cs="Arial"/>
          <w:sz w:val="24"/>
          <w:szCs w:val="24"/>
          <w:lang w:val="sv-SE" w:eastAsia="zh-CN"/>
        </w:rPr>
        <w:t xml:space="preserve"> </w:t>
      </w:r>
      <w:r w:rsidR="00DB169C">
        <w:rPr>
          <w:rFonts w:cs="Arial"/>
          <w:sz w:val="24"/>
          <w:szCs w:val="24"/>
          <w:lang w:val="sv-SE" w:eastAsia="zh-CN"/>
        </w:rPr>
        <w:t xml:space="preserve"> </w:t>
      </w:r>
      <w:r w:rsidRPr="00DB169C">
        <w:rPr>
          <w:rFonts w:cs="Arial" w:hint="eastAsia"/>
          <w:sz w:val="24"/>
          <w:szCs w:val="24"/>
          <w:lang w:val="sv-SE" w:eastAsia="zh-CN"/>
        </w:rPr>
        <w:t xml:space="preserve"> </w:t>
      </w:r>
      <w:r w:rsidRPr="00DB169C">
        <w:rPr>
          <w:rFonts w:cs="Arial"/>
          <w:sz w:val="24"/>
          <w:szCs w:val="24"/>
          <w:lang w:val="sv-SE" w:eastAsia="zh-CN"/>
        </w:rPr>
        <w:t>R</w:t>
      </w:r>
      <w:r w:rsidR="00505AC1" w:rsidRPr="00DB169C">
        <w:rPr>
          <w:rFonts w:cs="Arial"/>
          <w:sz w:val="24"/>
          <w:szCs w:val="24"/>
          <w:lang w:val="sv-SE" w:eastAsia="zh-CN"/>
        </w:rPr>
        <w:t>P</w:t>
      </w:r>
      <w:r w:rsidRPr="00DB169C">
        <w:rPr>
          <w:rFonts w:cs="Arial"/>
          <w:sz w:val="24"/>
          <w:szCs w:val="24"/>
          <w:lang w:val="sv-SE" w:eastAsia="zh-CN"/>
        </w:rPr>
        <w:t>-2</w:t>
      </w:r>
      <w:r w:rsidRPr="00DB169C">
        <w:rPr>
          <w:rFonts w:cs="Arial" w:hint="eastAsia"/>
          <w:sz w:val="24"/>
          <w:szCs w:val="24"/>
          <w:lang w:val="sv-SE" w:eastAsia="zh-CN"/>
        </w:rPr>
        <w:t>2</w:t>
      </w:r>
      <w:r w:rsidR="00505AC1" w:rsidRPr="00DB169C">
        <w:rPr>
          <w:rFonts w:cs="Arial"/>
          <w:sz w:val="24"/>
          <w:szCs w:val="24"/>
          <w:lang w:val="sv-SE" w:eastAsia="zh-CN"/>
        </w:rPr>
        <w:t>2092</w:t>
      </w:r>
      <w:r w:rsidRPr="00DB169C">
        <w:rPr>
          <w:rFonts w:cs="Arial"/>
          <w:sz w:val="24"/>
          <w:szCs w:val="24"/>
          <w:lang w:val="sv-SE" w:eastAsia="zh-CN"/>
        </w:rPr>
        <w:t xml:space="preserve">                                                </w:t>
      </w:r>
    </w:p>
    <w:p w14:paraId="0EE1996D" w14:textId="7E0A0BA3" w:rsidR="00BB5C6E" w:rsidRDefault="00BB5C6E" w:rsidP="000F1AD9">
      <w:pPr>
        <w:pStyle w:val="Header"/>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 xml:space="preserve">Electronic Meeting, </w:t>
      </w:r>
      <w:r w:rsidR="00505AC1">
        <w:rPr>
          <w:rFonts w:cs="Arial"/>
          <w:sz w:val="24"/>
          <w:szCs w:val="24"/>
          <w:lang w:eastAsia="zh-CN"/>
        </w:rPr>
        <w:t>12</w:t>
      </w:r>
      <w:proofErr w:type="gramStart"/>
      <w:r w:rsidR="00F01FFB" w:rsidRPr="00F01FFB">
        <w:rPr>
          <w:rFonts w:cs="Arial"/>
          <w:sz w:val="24"/>
          <w:szCs w:val="24"/>
          <w:vertAlign w:val="superscript"/>
          <w:lang w:eastAsia="zh-CN"/>
        </w:rPr>
        <w:t>th</w:t>
      </w:r>
      <w:r w:rsidR="00F01FFB">
        <w:rPr>
          <w:rFonts w:cs="Arial"/>
          <w:sz w:val="24"/>
          <w:szCs w:val="24"/>
          <w:lang w:eastAsia="zh-CN"/>
        </w:rPr>
        <w:t xml:space="preserve"> </w:t>
      </w:r>
      <w:r w:rsidR="00505AC1">
        <w:rPr>
          <w:rFonts w:cs="Arial"/>
          <w:sz w:val="24"/>
          <w:szCs w:val="24"/>
          <w:lang w:eastAsia="zh-CN"/>
        </w:rPr>
        <w:t xml:space="preserve"> –</w:t>
      </w:r>
      <w:proofErr w:type="gramEnd"/>
      <w:r w:rsidR="00505AC1">
        <w:rPr>
          <w:rFonts w:cs="Arial"/>
          <w:sz w:val="24"/>
          <w:szCs w:val="24"/>
          <w:lang w:eastAsia="zh-CN"/>
        </w:rPr>
        <w:t xml:space="preserve"> 16</w:t>
      </w:r>
      <w:r w:rsidR="00F01FFB" w:rsidRPr="00F01FFB">
        <w:rPr>
          <w:rFonts w:cs="Arial"/>
          <w:sz w:val="24"/>
          <w:szCs w:val="24"/>
          <w:vertAlign w:val="superscript"/>
          <w:lang w:eastAsia="zh-CN"/>
        </w:rPr>
        <w:t>th</w:t>
      </w:r>
      <w:r w:rsidR="00F01FFB">
        <w:rPr>
          <w:rFonts w:cs="Arial"/>
          <w:sz w:val="24"/>
          <w:szCs w:val="24"/>
          <w:lang w:eastAsia="zh-CN"/>
        </w:rPr>
        <w:t xml:space="preserve"> </w:t>
      </w:r>
      <w:r w:rsidR="00505AC1">
        <w:rPr>
          <w:rFonts w:cs="Arial"/>
          <w:sz w:val="24"/>
          <w:szCs w:val="24"/>
          <w:lang w:eastAsia="zh-CN"/>
        </w:rPr>
        <w:t>September</w:t>
      </w:r>
      <w:r>
        <w:rPr>
          <w:rFonts w:cs="Arial"/>
          <w:sz w:val="24"/>
          <w:szCs w:val="24"/>
          <w:lang w:eastAsia="zh-CN"/>
        </w:rPr>
        <w:t>, 202</w:t>
      </w:r>
      <w:r>
        <w:rPr>
          <w:rFonts w:cs="Arial" w:hint="eastAsia"/>
          <w:sz w:val="24"/>
          <w:szCs w:val="24"/>
          <w:lang w:eastAsia="zh-CN"/>
        </w:rPr>
        <w:t xml:space="preserve">2              </w:t>
      </w:r>
      <w:r w:rsidR="00505AC1">
        <w:rPr>
          <w:rFonts w:cs="Arial"/>
          <w:sz w:val="24"/>
          <w:szCs w:val="24"/>
          <w:lang w:eastAsia="zh-CN"/>
        </w:rPr>
        <w:t xml:space="preserve">   </w:t>
      </w:r>
      <w:r>
        <w:rPr>
          <w:rFonts w:eastAsia="Batang" w:cs="Arial"/>
          <w:szCs w:val="18"/>
          <w:lang w:eastAsia="zh-CN"/>
        </w:rPr>
        <w:t>(revision of RP-22</w:t>
      </w:r>
      <w:r>
        <w:rPr>
          <w:rFonts w:eastAsia="Batang" w:cs="Arial" w:hint="eastAsia"/>
          <w:szCs w:val="18"/>
          <w:lang w:eastAsia="zh-CN"/>
        </w:rPr>
        <w:t>1</w:t>
      </w:r>
      <w:r>
        <w:rPr>
          <w:rFonts w:eastAsia="Batang" w:cs="Arial"/>
          <w:szCs w:val="18"/>
          <w:lang w:eastAsia="zh-CN"/>
        </w:rPr>
        <w:t>8</w:t>
      </w:r>
      <w:r>
        <w:rPr>
          <w:rFonts w:eastAsia="Batang" w:cs="Arial" w:hint="eastAsia"/>
          <w:szCs w:val="18"/>
          <w:lang w:eastAsia="zh-CN"/>
        </w:rPr>
        <w:t>77</w:t>
      </w:r>
      <w:r>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SimSun" w:hAnsi="Arial" w:hint="eastAsia"/>
          <w:b/>
          <w:lang w:val="en-US" w:eastAsia="zh-CN"/>
        </w:rPr>
        <w:t xml:space="preserve">ZTE </w:t>
      </w:r>
      <w:r>
        <w:rPr>
          <w:rFonts w:ascii="Arial" w:hAnsi="Arial" w:cs="Arial"/>
          <w:b/>
          <w:lang w:val="en-US" w:eastAsia="ja-JP"/>
        </w:rPr>
        <w:t>Corporation</w:t>
      </w:r>
      <w:r>
        <w:rPr>
          <w:rFonts w:ascii="Arial" w:eastAsia="SimSun" w:hAnsi="Arial" w:hint="eastAsia"/>
          <w:b/>
          <w:lang w:val="en-US" w:eastAsia="zh-CN"/>
        </w:rPr>
        <w:t xml:space="preserve"> </w:t>
      </w:r>
    </w:p>
    <w:p w14:paraId="1291A47C" w14:textId="298599C0" w:rsidR="00EA2E24" w:rsidRDefault="001F4473">
      <w:pPr>
        <w:tabs>
          <w:tab w:val="left" w:pos="2127"/>
        </w:tabs>
        <w:overflowPunct/>
        <w:autoSpaceDE/>
        <w:autoSpaceDN/>
        <w:adjustRightInd/>
        <w:spacing w:after="0"/>
        <w:ind w:left="2126" w:hanging="2126"/>
        <w:jc w:val="both"/>
        <w:textAlignment w:val="auto"/>
        <w:outlineLvl w:val="0"/>
        <w:rPr>
          <w:rFonts w:ascii="Arial" w:eastAsia="SimSun"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 xml:space="preserve">ID: Rel-18 NR Inter-band Carrier Aggregation/Dual </w:t>
      </w:r>
      <w:proofErr w:type="gramStart"/>
      <w:r>
        <w:rPr>
          <w:rFonts w:ascii="Arial" w:eastAsia="Batang" w:hAnsi="Arial" w:cs="Arial" w:hint="eastAsia"/>
          <w:b/>
          <w:lang w:val="en-US" w:eastAsia="zh-CN"/>
        </w:rPr>
        <w:t>Connectivity  for</w:t>
      </w:r>
      <w:proofErr w:type="gramEnd"/>
      <w:r>
        <w:rPr>
          <w:rFonts w:ascii="Arial" w:eastAsia="Batang" w:hAnsi="Arial" w:cs="Arial" w:hint="eastAsia"/>
          <w:b/>
          <w:lang w:val="en-US" w:eastAsia="zh-CN"/>
        </w:rPr>
        <w:t xml:space="preserve"> 3 bands DL with x bands UL (x=1,2) </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53E3A86"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0B4E91">
        <w:rPr>
          <w:rFonts w:ascii="Arial" w:eastAsia="Batang" w:hAnsi="Arial" w:cs="Arial"/>
          <w:b/>
          <w:lang w:val="en-US" w:eastAsia="zh-CN"/>
        </w:rPr>
        <w:t>9.4.3.3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6" w:name="_Hlt515348423"/>
        <w:bookmarkStart w:id="7" w:name="_Hlt515348424"/>
        <w:r>
          <w:rPr>
            <w:rStyle w:val="Hyperlink"/>
          </w:rPr>
          <w:t>T</w:t>
        </w:r>
        <w:bookmarkEnd w:id="6"/>
        <w:bookmarkEnd w:id="7"/>
        <w:r>
          <w:rPr>
            <w:rStyle w:val="Hyperlink"/>
          </w:rPr>
          <w:t>R 21.900</w:t>
        </w:r>
      </w:hyperlink>
    </w:p>
    <w:p w14:paraId="52BBB0F6" w14:textId="77777777" w:rsidR="00EA2E24" w:rsidRDefault="001F4473">
      <w:pPr>
        <w:pStyle w:val="Heading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Heading2"/>
        <w:tabs>
          <w:tab w:val="left" w:pos="2552"/>
        </w:tabs>
        <w:rPr>
          <w:lang w:val="en-US"/>
        </w:rPr>
      </w:pPr>
      <w:r>
        <w:t xml:space="preserve">Acronym:  </w:t>
      </w:r>
      <w:r>
        <w:rPr>
          <w:rFonts w:hint="eastAsia"/>
          <w:lang w:val="en-US" w:eastAsia="zh-CN"/>
        </w:rPr>
        <w:t>NR_CADC_R18_3BDL_xBUL</w:t>
      </w:r>
    </w:p>
    <w:p w14:paraId="367E2CB1" w14:textId="076BF0EA" w:rsidR="00EA2E24" w:rsidRDefault="001F4473">
      <w:pPr>
        <w:pStyle w:val="Heading2"/>
        <w:tabs>
          <w:tab w:val="left" w:pos="2552"/>
        </w:tabs>
        <w:rPr>
          <w:rFonts w:eastAsia="SimSun" w:cs="Arial"/>
          <w:lang w:val="en-US" w:eastAsia="zh-CN"/>
        </w:rPr>
      </w:pPr>
      <w:r>
        <w:rPr>
          <w:rFonts w:cs="Arial"/>
        </w:rPr>
        <w:t xml:space="preserve">Unique identifier: </w:t>
      </w:r>
      <w:r>
        <w:rPr>
          <w:rFonts w:cs="Arial"/>
        </w:rPr>
        <w:tab/>
      </w:r>
      <w:r w:rsidR="004D61E6">
        <w:rPr>
          <w:rFonts w:eastAsia="SimSun" w:cs="Arial"/>
          <w:lang w:val="en-US" w:eastAsia="zh-CN"/>
        </w:rPr>
        <w:t>961111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SimSun"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14:paraId="117AC478" w14:textId="77777777" w:rsidR="00EA2E24" w:rsidRDefault="001F4473">
      <w:pPr>
        <w:pStyle w:val="Heading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Heading2"/>
      </w:pPr>
      <w:r>
        <w:t>2</w:t>
      </w:r>
      <w:r>
        <w:tab/>
        <w:t>Classification of the Work Item and linked work items</w:t>
      </w:r>
    </w:p>
    <w:p w14:paraId="6CE077CE" w14:textId="77777777" w:rsidR="00EA2E24" w:rsidRDefault="001F4473">
      <w:pPr>
        <w:pStyle w:val="Heading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 xml:space="preserve">form a hierarchical structure. </w:t>
      </w:r>
      <w:proofErr w:type="gramStart"/>
      <w:r>
        <w:rPr>
          <w:rFonts w:eastAsia="Times New Roman"/>
          <w:i/>
          <w:sz w:val="20"/>
          <w:szCs w:val="20"/>
          <w:lang w:val="en-GB"/>
        </w:rPr>
        <w:t>E.g.</w:t>
      </w:r>
      <w:proofErr w:type="gramEnd"/>
      <w:r>
        <w:rPr>
          <w:rFonts w:eastAsia="Times New Roman"/>
          <w:i/>
          <w:sz w:val="20"/>
          <w:szCs w:val="20"/>
          <w:lang w:val="en-GB"/>
        </w:rPr>
        <w:t xml:space="preserve">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Heading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0" w:name="OLE_LINK2"/>
            <w:r>
              <w:rPr>
                <w:rFonts w:hint="eastAsia"/>
                <w:lang w:val="en-US" w:eastAsia="zh-CN"/>
              </w:rPr>
              <w:t>NR_CADC_R18_3BDL_xBUL</w:t>
            </w:r>
            <w:bookmarkEnd w:id="10"/>
          </w:p>
        </w:tc>
        <w:tc>
          <w:tcPr>
            <w:tcW w:w="1101" w:type="dxa"/>
          </w:tcPr>
          <w:p w14:paraId="01A33346" w14:textId="77777777" w:rsidR="00EA2E24" w:rsidRDefault="001F4473">
            <w:pPr>
              <w:pStyle w:val="TAL"/>
            </w:pPr>
            <w:r>
              <w:t>RAN4</w:t>
            </w:r>
          </w:p>
        </w:tc>
        <w:tc>
          <w:tcPr>
            <w:tcW w:w="1101" w:type="dxa"/>
          </w:tcPr>
          <w:p w14:paraId="6CF2C4B7" w14:textId="4C736BA7" w:rsidR="00EA2E24" w:rsidRDefault="004D61E6">
            <w:pPr>
              <w:pStyle w:val="TAL"/>
              <w:rPr>
                <w:lang w:val="en-US" w:eastAsia="zh-CN"/>
              </w:rPr>
            </w:pPr>
            <w:r>
              <w:rPr>
                <w:rFonts w:hint="eastAsia"/>
                <w:lang w:val="en-US" w:eastAsia="zh-CN"/>
              </w:rPr>
              <w:t>9</w:t>
            </w:r>
            <w:r>
              <w:rPr>
                <w:lang w:val="en-US" w:eastAsia="zh-CN"/>
              </w:rPr>
              <w:t>61111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w:t>
            </w:r>
            <w:proofErr w:type="gramStart"/>
            <w:r>
              <w:rPr>
                <w:rFonts w:hint="eastAsia"/>
                <w:lang w:val="en-US" w:eastAsia="zh-CN"/>
              </w:rPr>
              <w:t>Connectivity  for</w:t>
            </w:r>
            <w:proofErr w:type="gramEnd"/>
            <w:r>
              <w:rPr>
                <w:rFonts w:hint="eastAsia"/>
                <w:lang w:val="en-US" w:eastAsia="zh-CN"/>
              </w:rPr>
              <w:t xml:space="preserve">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3C5796F5" w14:textId="77777777" w:rsidR="00EA2E24" w:rsidRDefault="001F4473">
      <w:pPr>
        <w:pStyle w:val="Heading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w:t>
      </w:r>
      <w:proofErr w:type="gramStart"/>
      <w:r>
        <w:rPr>
          <w:i/>
        </w:rPr>
        <w:t>e.g.</w:t>
      </w:r>
      <w:proofErr w:type="gramEnd"/>
      <w:r>
        <w:rPr>
          <w:i/>
        </w:rPr>
        <w:t xml:space="preserve">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42"/>
        <w:gridCol w:w="972"/>
        <w:gridCol w:w="3803"/>
        <w:gridCol w:w="2205"/>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w:t>
            </w:r>
            <w:proofErr w:type="gramStart"/>
            <w:r>
              <w:rPr>
                <w:rFonts w:hint="eastAsia"/>
                <w:lang w:val="en-US" w:eastAsia="zh-CN"/>
              </w:rPr>
              <w:t>Connectivity  for</w:t>
            </w:r>
            <w:proofErr w:type="gramEnd"/>
            <w:r>
              <w:rPr>
                <w:rFonts w:hint="eastAsia"/>
                <w:lang w:val="en-US" w:eastAsia="zh-CN"/>
              </w:rPr>
              <w:t xml:space="preserve">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SimSun" w:hAnsi="Arial" w:hint="eastAsia"/>
                <w:sz w:val="18"/>
                <w:szCs w:val="22"/>
                <w:lang w:eastAsia="zh-CN"/>
              </w:rPr>
              <w:t xml:space="preserve">Perf. part: Rel-18 NR Inter-band Carrier Aggregation/Dual </w:t>
            </w:r>
            <w:proofErr w:type="gramStart"/>
            <w:r>
              <w:rPr>
                <w:rFonts w:ascii="Arial" w:eastAsia="SimSun" w:hAnsi="Arial" w:hint="eastAsia"/>
                <w:sz w:val="18"/>
                <w:szCs w:val="22"/>
                <w:lang w:eastAsia="zh-CN"/>
              </w:rPr>
              <w:t>Connectivity  for</w:t>
            </w:r>
            <w:proofErr w:type="gramEnd"/>
            <w:r>
              <w:rPr>
                <w:rFonts w:ascii="Arial" w:eastAsia="SimSun" w:hAnsi="Arial" w:hint="eastAsia"/>
                <w:sz w:val="18"/>
                <w:szCs w:val="22"/>
                <w:lang w:eastAsia="zh-CN"/>
              </w:rPr>
              <w:t xml:space="preserve">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Heading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w:t>
      </w:r>
      <w:proofErr w:type="gramStart"/>
      <w:r>
        <w:t>is specified,</w:t>
      </w:r>
      <w:proofErr w:type="gramEnd"/>
      <w:r>
        <w:t xml:space="preserve">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 xml:space="preserve">Request for additions of band combinations to this WI shall be provided using an agreed template and sent to the 3GPP_TSG_RAN_WG4_NR_BANDS email reflector before a RAN4 </w:t>
      </w:r>
      <w:proofErr w:type="spellStart"/>
      <w:r w:rsidRPr="000F1AD9">
        <w:rPr>
          <w:lang w:eastAsia="ja-JP"/>
        </w:rPr>
        <w:t>Tdoc</w:t>
      </w:r>
      <w:proofErr w:type="spellEnd"/>
      <w:r w:rsidRPr="000F1AD9">
        <w:rPr>
          <w:lang w:eastAsia="ja-JP"/>
        </w:rPr>
        <w:t xml:space="preserve"> submission deadline and no new band combinations are allowed to be requested after the deadline except to correct the missing fallback and add more supporting companies for the proposed band </w:t>
      </w:r>
      <w:proofErr w:type="gramStart"/>
      <w:r w:rsidRPr="000F1AD9">
        <w:rPr>
          <w:lang w:eastAsia="ja-JP"/>
        </w:rPr>
        <w:t>combinations..</w:t>
      </w:r>
      <w:proofErr w:type="gramEnd"/>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SimSun" w:hint="eastAsia"/>
          <w:lang w:val="en-US" w:eastAsia="zh-CN"/>
        </w:rPr>
        <w:t>- Fallback modes such as 2UL/2DL inter-band NR CA/DC and 1UL/3</w:t>
      </w:r>
      <w:proofErr w:type="gramStart"/>
      <w:r>
        <w:rPr>
          <w:rFonts w:eastAsia="SimSun" w:hint="eastAsia"/>
          <w:lang w:val="en-US" w:eastAsia="zh-CN"/>
        </w:rPr>
        <w:t>DL  inter</w:t>
      </w:r>
      <w:proofErr w:type="gramEnd"/>
      <w:r>
        <w:rPr>
          <w:rFonts w:eastAsia="SimSun" w:hint="eastAsia"/>
          <w:lang w:val="en-US" w:eastAsia="zh-CN"/>
        </w:rPr>
        <w:t>-band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SimSun"/>
          <w:lang w:eastAsia="zh-CN"/>
        </w:rPr>
        <w:t>Constituent NR band and NR Intra band CA shall be completed and specified in advance.</w:t>
      </w:r>
      <w:r>
        <w:rPr>
          <w:rFonts w:eastAsia="SimSun"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SimSun"/>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SimSun" w:hint="eastAsia"/>
          <w:lang w:eastAsia="zh-CN"/>
        </w:rPr>
        <w:t>3</w:t>
      </w:r>
      <w:r>
        <w:rPr>
          <w:rFonts w:hint="eastAsia"/>
          <w:lang w:eastAsia="ja-JP"/>
        </w:rPr>
        <w:t xml:space="preserve"> different bands DL with </w:t>
      </w:r>
      <w:r>
        <w:rPr>
          <w:rFonts w:eastAsia="SimSun"/>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SimSun"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SimSun" w:hint="eastAsia"/>
          <w:lang w:eastAsia="zh-CN"/>
        </w:rPr>
        <w:t>NR</w:t>
      </w:r>
      <w:r>
        <w:rPr>
          <w:rFonts w:hint="eastAsia"/>
          <w:lang w:eastAsia="ja-JP"/>
        </w:rPr>
        <w:t xml:space="preserve"> CA of </w:t>
      </w:r>
      <w:r>
        <w:rPr>
          <w:rFonts w:eastAsia="SimSun" w:hint="eastAsia"/>
          <w:lang w:eastAsia="zh-CN"/>
        </w:rPr>
        <w:t>2</w:t>
      </w:r>
      <w:r>
        <w:rPr>
          <w:rFonts w:hint="eastAsia"/>
          <w:lang w:eastAsia="ja-JP"/>
        </w:rPr>
        <w:t xml:space="preserve"> different bands DL with 1 band UL of </w:t>
      </w:r>
      <w:r>
        <w:rPr>
          <w:lang w:eastAsia="ja-JP"/>
        </w:rPr>
        <w:t>CA_</w:t>
      </w:r>
      <w:r>
        <w:rPr>
          <w:rFonts w:eastAsia="SimSun" w:hint="eastAsia"/>
          <w:lang w:eastAsia="zh-CN"/>
        </w:rPr>
        <w:t>n</w:t>
      </w:r>
      <w:r>
        <w:rPr>
          <w:lang w:eastAsia="ja-JP"/>
        </w:rPr>
        <w:t>1A-</w:t>
      </w:r>
      <w:r>
        <w:rPr>
          <w:rFonts w:eastAsia="SimSun"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SimSun"/>
          <w:lang w:eastAsia="zh-CN"/>
        </w:rPr>
      </w:pPr>
      <w:r>
        <w:rPr>
          <w:rFonts w:eastAsia="SimSun"/>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SimSun"/>
          <w:lang w:eastAsia="zh-CN"/>
        </w:rPr>
        <w:t>n</w:t>
      </w:r>
      <w:r>
        <w:rPr>
          <w:lang w:eastAsia="ja-JP"/>
        </w:rPr>
        <w:t>1A</w:t>
      </w:r>
      <w:r>
        <w:rPr>
          <w:rFonts w:eastAsia="SimSun" w:hint="eastAsia"/>
          <w:lang w:val="en-US" w:eastAsia="zh-CN"/>
        </w:rPr>
        <w:t>-</w:t>
      </w:r>
      <w:r>
        <w:rPr>
          <w:rFonts w:hint="eastAsia"/>
          <w:lang w:eastAsia="ja-JP"/>
        </w:rPr>
        <w:t>n</w:t>
      </w:r>
      <w:r>
        <w:rPr>
          <w:rFonts w:eastAsia="SimSun"/>
          <w:lang w:eastAsia="zh-CN"/>
        </w:rPr>
        <w:t>3</w:t>
      </w:r>
      <w:r>
        <w:rPr>
          <w:rFonts w:hint="eastAsia"/>
          <w:lang w:eastAsia="ja-JP"/>
        </w:rPr>
        <w:t>A, DC_</w:t>
      </w:r>
      <w:r>
        <w:rPr>
          <w:rFonts w:eastAsia="SimSun"/>
          <w:lang w:eastAsia="zh-CN"/>
        </w:rPr>
        <w:t>n</w:t>
      </w:r>
      <w:r>
        <w:rPr>
          <w:rFonts w:hint="eastAsia"/>
          <w:lang w:eastAsia="ja-JP"/>
        </w:rPr>
        <w:t>2A</w:t>
      </w:r>
      <w:r>
        <w:rPr>
          <w:rFonts w:eastAsia="SimSun" w:hint="eastAsia"/>
          <w:lang w:val="en-US" w:eastAsia="zh-CN"/>
        </w:rPr>
        <w:t>-</w:t>
      </w:r>
      <w:r>
        <w:rPr>
          <w:rFonts w:hint="eastAsia"/>
          <w:lang w:eastAsia="ja-JP"/>
        </w:rPr>
        <w:t>n</w:t>
      </w:r>
      <w:r>
        <w:rPr>
          <w:rFonts w:eastAsia="SimSun"/>
          <w:lang w:eastAsia="zh-CN"/>
        </w:rPr>
        <w:t>3</w:t>
      </w:r>
      <w:r>
        <w:rPr>
          <w:rFonts w:hint="eastAsia"/>
          <w:lang w:eastAsia="ja-JP"/>
        </w:rPr>
        <w:t xml:space="preserve">A shall be completed and specified in advance. </w:t>
      </w:r>
    </w:p>
    <w:p w14:paraId="2361CF7A" w14:textId="77777777" w:rsidR="00EA2E24" w:rsidRDefault="001F4473">
      <w:pPr>
        <w:pStyle w:val="Heading2"/>
      </w:pPr>
      <w:r>
        <w:t>4</w:t>
      </w:r>
      <w:r>
        <w:tab/>
        <w:t>Objective</w:t>
      </w:r>
    </w:p>
    <w:p w14:paraId="7A614BB7" w14:textId="77777777" w:rsidR="00EA2E24" w:rsidRDefault="001F4473">
      <w:pPr>
        <w:pStyle w:val="Heading3"/>
        <w:rPr>
          <w:rFonts w:eastAsia="SimSun"/>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SimSun" w:hAnsi="Arial" w:cs="Arial" w:hint="eastAsia"/>
          <w:lang w:val="en-US" w:eastAsia="zh-CN"/>
        </w:rPr>
        <w:t>3</w:t>
      </w:r>
      <w:r>
        <w:rPr>
          <w:rFonts w:ascii="Arial" w:hAnsi="Arial" w:cs="Arial"/>
          <w:lang w:eastAsia="ja-JP"/>
        </w:rPr>
        <w:t xml:space="preserve"> different bands DL with </w:t>
      </w:r>
      <w:r>
        <w:rPr>
          <w:rFonts w:ascii="Arial" w:eastAsia="SimSun" w:hAnsi="Arial" w:cs="Arial" w:hint="eastAsia"/>
          <w:lang w:val="en-US" w:eastAsia="zh-CN"/>
        </w:rPr>
        <w:t>x</w:t>
      </w:r>
      <w:r>
        <w:rPr>
          <w:rFonts w:ascii="Arial" w:hAnsi="Arial" w:cs="Arial"/>
          <w:lang w:eastAsia="ja-JP"/>
        </w:rPr>
        <w:t xml:space="preserve"> different bands UL</w:t>
      </w:r>
      <w:r>
        <w:rPr>
          <w:rFonts w:ascii="Arial" w:eastAsia="SimSun"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 xml:space="preserve">Applicable bandwidths and bandwidth </w:t>
      </w:r>
      <w:proofErr w:type="gramStart"/>
      <w:r>
        <w:rPr>
          <w:rFonts w:ascii="Arial" w:hAnsi="Arial" w:cs="Arial"/>
        </w:rPr>
        <w:t>sets</w:t>
      </w:r>
      <w:proofErr w:type="gramEnd"/>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SimSun"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SimSun"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SimSun"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SimSun" w:hAnsi="Arial" w:cs="Arial" w:hint="eastAsia"/>
          <w:lang w:val="en-US" w:eastAsia="zh-CN"/>
        </w:rPr>
        <w:t>3</w:t>
      </w:r>
      <w:r>
        <w:rPr>
          <w:rFonts w:ascii="Arial" w:hAnsi="Arial" w:cs="Arial"/>
          <w:lang w:eastAsia="ja-JP"/>
        </w:rPr>
        <w:t xml:space="preserve"> different bands DL with </w:t>
      </w:r>
      <w:r>
        <w:rPr>
          <w:rFonts w:ascii="Arial" w:eastAsia="SimSun" w:hAnsi="Arial" w:cs="Arial" w:hint="eastAsia"/>
          <w:lang w:val="en-US" w:eastAsia="zh-CN"/>
        </w:rPr>
        <w:t>x</w:t>
      </w:r>
      <w:r>
        <w:rPr>
          <w:rFonts w:ascii="Arial" w:hAnsi="Arial" w:cs="Arial"/>
          <w:lang w:eastAsia="ja-JP"/>
        </w:rPr>
        <w:t xml:space="preserve"> different bands UL</w:t>
      </w:r>
      <w:r>
        <w:rPr>
          <w:rFonts w:ascii="Arial" w:eastAsia="SimSun"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Heading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SimSun"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Heading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Heading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rsidRPr="000B4E91"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SimSun"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184A74E" w:rsidR="00EA2E24" w:rsidRDefault="001F4473">
            <w:pPr>
              <w:spacing w:after="0"/>
              <w:rPr>
                <w:rFonts w:ascii="Arial" w:eastAsia="Calibri" w:hAnsi="Arial" w:cs="Arial"/>
                <w:i/>
                <w:iCs/>
                <w:sz w:val="16"/>
                <w:szCs w:val="16"/>
                <w:lang w:val="en-US" w:eastAsia="zh-CN"/>
              </w:rPr>
            </w:pPr>
            <w:r>
              <w:rPr>
                <w:rFonts w:ascii="Arial" w:eastAsia="Calibri" w:hAnsi="Arial" w:cs="Arial" w:hint="eastAsia"/>
                <w:i/>
                <w:iCs/>
                <w:sz w:val="16"/>
                <w:szCs w:val="16"/>
                <w:lang w:val="en-US" w:eastAsia="zh-CN"/>
              </w:rPr>
              <w:t>Aijun Cao</w:t>
            </w:r>
            <w:r>
              <w:rPr>
                <w:rFonts w:ascii="Arial" w:eastAsia="Calibri" w:hAnsi="Arial" w:cs="Arial"/>
                <w:i/>
                <w:iCs/>
                <w:sz w:val="16"/>
                <w:szCs w:val="16"/>
                <w:lang w:val="en-US" w:eastAsia="zh-CN"/>
              </w:rPr>
              <w:t xml:space="preserve">, </w:t>
            </w:r>
          </w:p>
          <w:p w14:paraId="24516544" w14:textId="77777777" w:rsidR="00EA2E24" w:rsidRPr="00F01FFB" w:rsidRDefault="001F4473">
            <w:pPr>
              <w:spacing w:after="0"/>
              <w:rPr>
                <w:rFonts w:ascii="Arial" w:eastAsia="Calibri" w:hAnsi="Arial" w:cs="Arial"/>
                <w:i/>
                <w:iCs/>
                <w:sz w:val="16"/>
                <w:szCs w:val="16"/>
                <w:lang w:val="en-US" w:eastAsia="zh-CN"/>
              </w:rPr>
            </w:pPr>
            <w:proofErr w:type="gramStart"/>
            <w:r w:rsidRPr="00F01FFB">
              <w:rPr>
                <w:rFonts w:ascii="Arial" w:eastAsia="Calibri" w:hAnsi="Arial" w:cs="Arial"/>
                <w:i/>
                <w:iCs/>
                <w:sz w:val="16"/>
                <w:szCs w:val="16"/>
                <w:lang w:val="en-US" w:eastAsia="zh-CN"/>
              </w:rPr>
              <w:t xml:space="preserve">ZTE,  </w:t>
            </w:r>
            <w:r w:rsidRPr="00F01FFB">
              <w:rPr>
                <w:rFonts w:ascii="Arial" w:eastAsia="Calibri" w:hAnsi="Arial" w:cs="Arial" w:hint="eastAsia"/>
                <w:i/>
                <w:iCs/>
                <w:sz w:val="16"/>
                <w:szCs w:val="16"/>
                <w:lang w:val="en-US" w:eastAsia="zh-CN"/>
              </w:rPr>
              <w:t>Cao.aijun</w:t>
            </w:r>
            <w:r w:rsidRPr="00F01FFB">
              <w:rPr>
                <w:rFonts w:ascii="Arial" w:eastAsia="Calibri" w:hAnsi="Arial" w:cs="Arial"/>
                <w:i/>
                <w:iCs/>
                <w:sz w:val="16"/>
                <w:szCs w:val="16"/>
                <w:lang w:val="en-US" w:eastAsia="zh-CN"/>
              </w:rPr>
              <w:t>@zte.com.cn</w:t>
            </w:r>
            <w:proofErr w:type="gramEnd"/>
          </w:p>
          <w:p w14:paraId="61A6B279" w14:textId="77777777" w:rsidR="00EA2E24" w:rsidRPr="00F01FFB" w:rsidRDefault="00EA2E24">
            <w:pPr>
              <w:spacing w:after="0"/>
              <w:rPr>
                <w:rFonts w:ascii="Arial" w:eastAsia="Calibri" w:hAnsi="Arial" w:cs="Arial"/>
                <w:i/>
                <w:iCs/>
                <w:sz w:val="16"/>
                <w:szCs w:val="16"/>
                <w:lang w:val="en-US" w:eastAsia="zh-CN"/>
              </w:rPr>
            </w:pPr>
          </w:p>
          <w:p w14:paraId="5319C4D1" w14:textId="77777777" w:rsidR="00EA2E24" w:rsidRPr="00F01FFB" w:rsidRDefault="00EA2E24">
            <w:pPr>
              <w:spacing w:after="0"/>
              <w:rPr>
                <w:rFonts w:ascii="Arial" w:eastAsia="SimSun" w:hAnsi="Arial" w:cs="Arial"/>
                <w:i/>
                <w:sz w:val="18"/>
                <w:szCs w:val="18"/>
                <w:lang w:val="en-US"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SimSun"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SimSun"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SimSun"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SimSun"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Heading2"/>
        <w:spacing w:before="0" w:after="0"/>
        <w:rPr>
          <w:rFonts w:eastAsia="SimSun"/>
          <w:lang w:eastAsia="zh-CN"/>
        </w:rPr>
      </w:pPr>
      <w:r>
        <w:t>6</w:t>
      </w:r>
      <w:r>
        <w:tab/>
        <w:t>Work item Rapporteur(s)</w:t>
      </w:r>
    </w:p>
    <w:p w14:paraId="606DD0A7" w14:textId="77777777" w:rsidR="00EA2E24" w:rsidRDefault="001F4473">
      <w:pPr>
        <w:ind w:leftChars="600" w:left="1200" w:rightChars="-49" w:right="-98"/>
        <w:rPr>
          <w:rFonts w:eastAsia="SimSun"/>
          <w:b/>
          <w:bCs/>
          <w:lang w:eastAsia="zh-CN"/>
        </w:rPr>
      </w:pPr>
      <w:r>
        <w:rPr>
          <w:rFonts w:ascii="Arial" w:hAnsi="Arial" w:cs="Arial" w:hint="eastAsia"/>
          <w:i/>
          <w:iCs/>
          <w:lang w:val="en-US" w:eastAsia="zh-CN"/>
        </w:rPr>
        <w:t>Aijun Cao</w:t>
      </w:r>
      <w:r>
        <w:rPr>
          <w:rFonts w:ascii="Arial" w:hAnsi="Arial" w:cs="Arial"/>
          <w:i/>
          <w:iCs/>
          <w:lang w:val="en-US" w:eastAsia="zh-CN"/>
        </w:rPr>
        <w:t xml:space="preserve">, </w:t>
      </w:r>
      <w:proofErr w:type="gramStart"/>
      <w:r>
        <w:rPr>
          <w:rFonts w:ascii="Arial" w:eastAsia="SimSun" w:hAnsi="Arial" w:cs="Arial"/>
          <w:i/>
          <w:iCs/>
          <w:lang w:eastAsia="zh-CN"/>
        </w:rPr>
        <w:t>ZTE</w:t>
      </w:r>
      <w:r>
        <w:rPr>
          <w:rFonts w:ascii="Arial" w:eastAsia="SimSun" w:hAnsi="Arial" w:cs="Arial"/>
          <w:i/>
          <w:iCs/>
          <w:lang w:val="en-US" w:eastAsia="zh-CN"/>
        </w:rPr>
        <w:t xml:space="preserve">,  </w:t>
      </w:r>
      <w:proofErr w:type="spellStart"/>
      <w:r>
        <w:rPr>
          <w:rFonts w:ascii="Arial" w:eastAsia="SimSun" w:hAnsi="Arial" w:cs="Arial" w:hint="eastAsia"/>
          <w:i/>
          <w:iCs/>
          <w:lang w:val="en-US" w:eastAsia="zh-CN"/>
        </w:rPr>
        <w:t>Cao.aijun</w:t>
      </w:r>
      <w:proofErr w:type="spellEnd"/>
      <w:r>
        <w:rPr>
          <w:rFonts w:ascii="Arial" w:eastAsia="SimSun" w:hAnsi="Arial" w:cs="Arial"/>
          <w:i/>
          <w:iCs/>
          <w:lang w:val="en-US" w:eastAsia="zh-CN"/>
        </w:rPr>
        <w:t>@</w:t>
      </w:r>
      <w:r>
        <w:rPr>
          <w:rFonts w:ascii="Arial" w:eastAsia="SimSun" w:hAnsi="Arial" w:cs="Arial"/>
          <w:i/>
          <w:iCs/>
          <w:lang w:eastAsia="zh-CN"/>
        </w:rPr>
        <w:t>zte.com.cn</w:t>
      </w:r>
      <w:proofErr w:type="gramEnd"/>
    </w:p>
    <w:p w14:paraId="6FEA77EC" w14:textId="77777777" w:rsidR="00EA2E24" w:rsidRDefault="00EA2E24">
      <w:pPr>
        <w:spacing w:after="0"/>
      </w:pPr>
    </w:p>
    <w:p w14:paraId="11079019" w14:textId="77777777" w:rsidR="00EA2E24" w:rsidRDefault="001F4473">
      <w:pPr>
        <w:pStyle w:val="Heading2"/>
        <w:spacing w:before="0" w:after="0"/>
        <w:rPr>
          <w:rFonts w:eastAsia="SimSun"/>
          <w:lang w:eastAsia="zh-CN"/>
        </w:rPr>
      </w:pPr>
      <w:r>
        <w:t>7</w:t>
      </w:r>
      <w:r>
        <w:tab/>
        <w:t>Work item leadership</w:t>
      </w:r>
    </w:p>
    <w:p w14:paraId="6A2FD031" w14:textId="77777777" w:rsidR="00EA2E24" w:rsidRDefault="001F4473">
      <w:pPr>
        <w:spacing w:after="0"/>
        <w:ind w:leftChars="600" w:left="1200" w:rightChars="-49" w:right="-98"/>
        <w:rPr>
          <w:rFonts w:eastAsia="SimSun"/>
          <w:lang w:eastAsia="zh-CN"/>
        </w:rPr>
      </w:pPr>
      <w:r>
        <w:rPr>
          <w:rFonts w:eastAsia="SimSun" w:hint="eastAsia"/>
          <w:lang w:eastAsia="zh-CN"/>
        </w:rPr>
        <w:t>RAN WG4</w:t>
      </w:r>
    </w:p>
    <w:p w14:paraId="4752E215" w14:textId="77777777" w:rsidR="00EA2E24" w:rsidRDefault="00EA2E24">
      <w:pPr>
        <w:spacing w:after="0"/>
      </w:pPr>
    </w:p>
    <w:p w14:paraId="51B82A40" w14:textId="77777777" w:rsidR="00EA2E24" w:rsidRDefault="001F4473">
      <w:pPr>
        <w:pStyle w:val="Heading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Heading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proofErr w:type="spellStart"/>
            <w:r>
              <w:rPr>
                <w:lang w:eastAsia="zh-CN"/>
              </w:rPr>
              <w:t>HiSilicon</w:t>
            </w:r>
            <w:proofErr w:type="spellEnd"/>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proofErr w:type="spellStart"/>
            <w:r>
              <w:rPr>
                <w:rFonts w:hint="eastAsia"/>
                <w:lang w:val="en-US" w:eastAsia="zh-CN"/>
              </w:rPr>
              <w:t>Sanechips</w:t>
            </w:r>
            <w:proofErr w:type="spellEnd"/>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1D36D" w14:textId="77777777" w:rsidR="00B26929" w:rsidRDefault="00B26929">
      <w:pPr>
        <w:spacing w:after="0"/>
      </w:pPr>
      <w:r>
        <w:separator/>
      </w:r>
    </w:p>
  </w:endnote>
  <w:endnote w:type="continuationSeparator" w:id="0">
    <w:p w14:paraId="76B6D5FA" w14:textId="77777777" w:rsidR="00B26929" w:rsidRDefault="00B26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2F48" w14:textId="77777777" w:rsidR="00B26929" w:rsidRDefault="00B26929">
      <w:pPr>
        <w:spacing w:after="0"/>
      </w:pPr>
      <w:r>
        <w:separator/>
      </w:r>
    </w:p>
  </w:footnote>
  <w:footnote w:type="continuationSeparator" w:id="0">
    <w:p w14:paraId="5FAD858C" w14:textId="77777777" w:rsidR="00B26929" w:rsidRDefault="00B269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8481998">
    <w:abstractNumId w:val="2"/>
  </w:num>
  <w:num w:numId="2" w16cid:durableId="733553653">
    <w:abstractNumId w:val="4"/>
  </w:num>
  <w:num w:numId="3" w16cid:durableId="152376803">
    <w:abstractNumId w:val="0"/>
  </w:num>
  <w:num w:numId="4" w16cid:durableId="268507131">
    <w:abstractNumId w:val="3"/>
  </w:num>
  <w:num w:numId="5" w16cid:durableId="1228800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842"/>
    <w:rsid w:val="00061226"/>
    <w:rsid w:val="000B4E91"/>
    <w:rsid w:val="000F1AD9"/>
    <w:rsid w:val="0010109D"/>
    <w:rsid w:val="00167597"/>
    <w:rsid w:val="001F4473"/>
    <w:rsid w:val="002D0BF4"/>
    <w:rsid w:val="003A4ED1"/>
    <w:rsid w:val="003C2572"/>
    <w:rsid w:val="003D533B"/>
    <w:rsid w:val="004D61E6"/>
    <w:rsid w:val="004E505E"/>
    <w:rsid w:val="00505AC1"/>
    <w:rsid w:val="00580182"/>
    <w:rsid w:val="006C4BBD"/>
    <w:rsid w:val="007443A9"/>
    <w:rsid w:val="00784ECB"/>
    <w:rsid w:val="00905653"/>
    <w:rsid w:val="00981842"/>
    <w:rsid w:val="00A432FE"/>
    <w:rsid w:val="00B14707"/>
    <w:rsid w:val="00B26929"/>
    <w:rsid w:val="00B33041"/>
    <w:rsid w:val="00BB5C6E"/>
    <w:rsid w:val="00C3439A"/>
    <w:rsid w:val="00CF7ACE"/>
    <w:rsid w:val="00D41C5D"/>
    <w:rsid w:val="00D575CA"/>
    <w:rsid w:val="00D83640"/>
    <w:rsid w:val="00D90E72"/>
    <w:rsid w:val="00DB169C"/>
    <w:rsid w:val="00DD2077"/>
    <w:rsid w:val="00EA2E24"/>
    <w:rsid w:val="00F01FFB"/>
    <w:rsid w:val="00F05EC9"/>
    <w:rsid w:val="00F1236D"/>
    <w:rsid w:val="00F41113"/>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MS Mincho"/>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qFormat/>
    <w:rPr>
      <w:b/>
      <w:bCs/>
    </w:rPr>
  </w:style>
  <w:style w:type="paragraph" w:styleId="DocumentMap">
    <w:name w:val="Document Map"/>
    <w:basedOn w:val="Normal"/>
    <w:link w:val="DocumentMapChar"/>
    <w:qFormat/>
    <w:rPr>
      <w:rFonts w:ascii="SimSun" w:eastAsia="SimSun" w:hAnsi="Calibri"/>
      <w:sz w:val="18"/>
      <w:szCs w:val="18"/>
    </w:rPr>
  </w:style>
  <w:style w:type="paragraph" w:styleId="CommentText">
    <w:name w:val="annotation text"/>
    <w:basedOn w:val="Normal"/>
    <w:link w:val="CommentTextChar"/>
    <w:qFormat/>
    <w:rPr>
      <w:rFonts w:ascii="Calibri" w:eastAsia="SimSun" w:hAnsi="Calibri"/>
      <w:sz w:val="22"/>
      <w:szCs w:val="22"/>
    </w:rPr>
  </w:style>
  <w:style w:type="paragraph" w:styleId="BodyText">
    <w:name w:val="Body Text"/>
    <w:basedOn w:val="Normal"/>
    <w:link w:val="BodyTextChar"/>
    <w:qFormat/>
    <w:pPr>
      <w:widowControl w:val="0"/>
    </w:pPr>
    <w:rPr>
      <w:rFonts w:ascii="Calibri" w:eastAsia="SimSun" w:hAnsi="Calibri"/>
      <w:i/>
      <w:sz w:val="22"/>
      <w:szCs w:val="22"/>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ind w:left="284"/>
      <w:jc w:val="both"/>
    </w:pPr>
    <w:rPr>
      <w:rFonts w:ascii="Arial" w:eastAsia="SimSun" w:hAnsi="Arial"/>
      <w:sz w:val="22"/>
      <w:szCs w:val="22"/>
    </w:rPr>
  </w:style>
  <w:style w:type="paragraph" w:styleId="EndnoteText">
    <w:name w:val="endnote text"/>
    <w:basedOn w:val="Normal"/>
    <w:link w:val="EndnoteTextChar"/>
    <w:semiHidden/>
    <w:qFormat/>
    <w:rPr>
      <w:rFonts w:ascii="Calibri" w:eastAsia="SimSun" w:hAnsi="Calibri"/>
      <w:sz w:val="22"/>
      <w:szCs w:val="22"/>
    </w:rPr>
  </w:style>
  <w:style w:type="paragraph" w:styleId="BalloonText">
    <w:name w:val="Balloon Text"/>
    <w:basedOn w:val="Normal"/>
    <w:link w:val="BalloonTextChar"/>
    <w:semiHidden/>
    <w:qFormat/>
    <w:rPr>
      <w:rFonts w:ascii="Tahoma" w:eastAsia="SimSun"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eastAsia="SimSun" w:hAnsi="Arial"/>
      <w:b/>
      <w:sz w:val="18"/>
      <w:szCs w:val="22"/>
      <w:lang w:val="en-US"/>
    </w:rPr>
  </w:style>
  <w:style w:type="paragraph" w:styleId="FootnoteText">
    <w:name w:val="footnote text"/>
    <w:basedOn w:val="Normal"/>
    <w:link w:val="FootnoteTextChar"/>
    <w:semiHidden/>
    <w:qFormat/>
    <w:pPr>
      <w:keepLines/>
      <w:spacing w:after="0"/>
      <w:ind w:left="454" w:hanging="454"/>
    </w:pPr>
    <w:rPr>
      <w:rFonts w:ascii="Calibri" w:eastAsia="SimSun" w:hAnsi="Calibr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B3">
    <w:name w:val="B3"/>
    <w:basedOn w:val="List3"/>
    <w:qFormat/>
  </w:style>
  <w:style w:type="paragraph" w:customStyle="1" w:styleId="NW">
    <w:name w:val="NW"/>
    <w:basedOn w:val="NO"/>
    <w:qFormat/>
    <w:pPr>
      <w:spacing w:after="0"/>
    </w:pPr>
  </w:style>
  <w:style w:type="paragraph" w:customStyle="1" w:styleId="NO">
    <w:name w:val="NO"/>
    <w:basedOn w:val="Normal"/>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Normal"/>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Normal"/>
    <w:qFormat/>
    <w:pPr>
      <w:spacing w:after="0"/>
    </w:pPr>
  </w:style>
  <w:style w:type="paragraph" w:customStyle="1" w:styleId="a0">
    <w:name w:val="表格题注"/>
    <w:next w:val="Normal"/>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a">
    <w:name w:val="插图题注"/>
    <w:next w:val="Normal"/>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sz w:val="22"/>
      <w:szCs w:val="22"/>
    </w:rPr>
  </w:style>
  <w:style w:type="paragraph" w:customStyle="1" w:styleId="B5">
    <w:name w:val="B5"/>
    <w:basedOn w:val="List5"/>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List2"/>
    <w:qFormat/>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List4"/>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Heading5Char">
    <w:name w:val="Heading 5 Char"/>
    <w:link w:val="Heading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Heading9Char">
    <w:name w:val="Heading 9 Char"/>
    <w:link w:val="Heading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FooterChar">
    <w:name w:val="Footer Char"/>
    <w:link w:val="Footer"/>
    <w:qFormat/>
    <w:rPr>
      <w:rFonts w:ascii="Arial" w:hAnsi="Arial"/>
      <w:b/>
      <w:i/>
      <w:sz w:val="18"/>
      <w:lang w:eastAsia="en-US"/>
    </w:rPr>
  </w:style>
  <w:style w:type="character" w:customStyle="1" w:styleId="Heading4Char">
    <w:name w:val="Heading 4 Char"/>
    <w:link w:val="Heading4"/>
    <w:qFormat/>
    <w:rPr>
      <w:rFonts w:ascii="Arial" w:eastAsia="MS Mincho" w:hAnsi="Arial" w:cs="Times New Roman"/>
      <w:sz w:val="24"/>
      <w:szCs w:val="20"/>
      <w:lang w:val="en-GB" w:eastAsia="en-US"/>
    </w:rPr>
  </w:style>
  <w:style w:type="character" w:customStyle="1" w:styleId="BodyTextIndent2Char">
    <w:name w:val="Body Text Indent 2 Char"/>
    <w:link w:val="BodyTextIndent2"/>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BodyTextChar">
    <w:name w:val="Body Text Char"/>
    <w:link w:val="BodyText"/>
    <w:qFormat/>
    <w:rPr>
      <w:i/>
      <w:lang w:eastAsia="en-US"/>
    </w:rPr>
  </w:style>
  <w:style w:type="character" w:customStyle="1" w:styleId="Heading3Char">
    <w:name w:val="Heading 3 Char"/>
    <w:link w:val="Heading3"/>
    <w:qFormat/>
    <w:rPr>
      <w:rFonts w:ascii="Arial" w:eastAsia="MS Mincho" w:hAnsi="Arial" w:cs="Times New Roman"/>
      <w:sz w:val="28"/>
      <w:szCs w:val="20"/>
      <w:lang w:val="en-GB" w:eastAsia="en-US"/>
    </w:rPr>
  </w:style>
  <w:style w:type="character" w:customStyle="1" w:styleId="Heading7Char">
    <w:name w:val="Heading 7 Char"/>
    <w:link w:val="Heading7"/>
    <w:qFormat/>
    <w:rPr>
      <w:rFonts w:ascii="Arial" w:eastAsia="MS Mincho" w:hAnsi="Arial" w:cs="Times New Roman"/>
      <w:sz w:val="20"/>
      <w:szCs w:val="20"/>
      <w:lang w:val="en-GB" w:eastAsia="en-US"/>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CommentSubjectChar">
    <w:name w:val="Comment Subject Char"/>
    <w:link w:val="CommentSubject"/>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BalloonTextChar">
    <w:name w:val="Balloon Text Char"/>
    <w:link w:val="BalloonText"/>
    <w:semiHidden/>
    <w:qFormat/>
    <w:rPr>
      <w:rFonts w:ascii="Tahoma" w:hAnsi="Tahoma" w:cs="Tahoma"/>
      <w:sz w:val="16"/>
      <w:szCs w:val="16"/>
      <w:lang w:val="en-GB" w:eastAsia="en-US"/>
    </w:rPr>
  </w:style>
  <w:style w:type="character" w:customStyle="1" w:styleId="Heading8Char">
    <w:name w:val="Heading 8 Char"/>
    <w:link w:val="Heading8"/>
    <w:qFormat/>
    <w:rPr>
      <w:rFonts w:ascii="Arial" w:eastAsia="MS Mincho" w:hAnsi="Arial" w:cs="Times New Roman"/>
      <w:sz w:val="36"/>
      <w:szCs w:val="20"/>
      <w:lang w:val="en-GB" w:eastAsia="en-US"/>
    </w:rPr>
  </w:style>
  <w:style w:type="character" w:customStyle="1" w:styleId="FootnoteTextChar">
    <w:name w:val="Footnote Text Char"/>
    <w:link w:val="FootnoteText"/>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ommentTextChar">
    <w:name w:val="Comment Text Char"/>
    <w:link w:val="CommentText"/>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EndnoteTextChar">
    <w:name w:val="Endnote Text Char"/>
    <w:link w:val="EndnoteText"/>
    <w:semiHidden/>
    <w:qFormat/>
    <w:rPr>
      <w:lang w:val="en-GB" w:eastAsia="en-US"/>
    </w:rPr>
  </w:style>
  <w:style w:type="character" w:customStyle="1" w:styleId="Heading2Char">
    <w:name w:val="Heading 2 Char"/>
    <w:link w:val="Heading2"/>
    <w:qFormat/>
    <w:rPr>
      <w:rFonts w:ascii="Arial" w:eastAsia="MS Mincho" w:hAnsi="Arial" w:cs="Times New Roman"/>
      <w:sz w:val="32"/>
      <w:szCs w:val="20"/>
      <w:lang w:val="en-GB" w:eastAsia="en-US"/>
    </w:rPr>
  </w:style>
  <w:style w:type="character" w:customStyle="1" w:styleId="Heading6Char">
    <w:name w:val="Heading 6 Char"/>
    <w:link w:val="Heading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HeaderChar">
    <w:name w:val="Header Char"/>
    <w:link w:val="Header"/>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8018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1786</Words>
  <Characters>10183</Characters>
  <Application>Microsoft Office Word</Application>
  <DocSecurity>0</DocSecurity>
  <Lines>84</Lines>
  <Paragraphs>23</Paragraphs>
  <ScaleCrop>false</ScaleCrop>
  <Company>ZTE</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AC</cp:lastModifiedBy>
  <cp:revision>7</cp:revision>
  <dcterms:created xsi:type="dcterms:W3CDTF">2022-09-05T07:02:00Z</dcterms:created>
  <dcterms:modified xsi:type="dcterms:W3CDTF">2022-09-05T08:53:00Z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